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0B" w:rsidRDefault="00746063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46063" w:rsidRDefault="00746063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 «О внесении изменений и дополнений в решение Совета депутатов от 26.12.2019 № 11</w:t>
      </w:r>
      <w:r w:rsidR="00324C4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«О бюджете Талдомского городского округа на 2020 год и на плановый период 2021 и 2022 годов».</w:t>
      </w:r>
    </w:p>
    <w:p w:rsidR="00746063" w:rsidRDefault="00746063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46063" w:rsidRDefault="00746063" w:rsidP="00603B9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 в бюджет Московской области были изменены межбюджетны</w:t>
      </w:r>
      <w:r w:rsidR="00CB54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трансферты бюджету Талдомского городского округа:</w:t>
      </w:r>
    </w:p>
    <w:p w:rsidR="00746063" w:rsidRDefault="00746063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увеличены субвенции:</w:t>
      </w:r>
    </w:p>
    <w:p w:rsidR="00746063" w:rsidRDefault="00746063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ежемесячное денежное вознаграждение за классное руководство </w:t>
      </w:r>
      <w:r w:rsidR="0022302F">
        <w:rPr>
          <w:rFonts w:ascii="Times New Roman" w:hAnsi="Times New Roman" w:cs="Times New Roman"/>
          <w:sz w:val="28"/>
          <w:szCs w:val="28"/>
        </w:rPr>
        <w:t xml:space="preserve">– на </w:t>
      </w:r>
      <w:r>
        <w:rPr>
          <w:rFonts w:ascii="Times New Roman" w:hAnsi="Times New Roman" w:cs="Times New Roman"/>
          <w:sz w:val="28"/>
          <w:szCs w:val="28"/>
        </w:rPr>
        <w:t xml:space="preserve"> сумм</w:t>
      </w:r>
      <w:r w:rsidR="002230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6276,0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746063" w:rsidRDefault="00746063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мероприятия по отлову и содержанию безнадзорных животных </w:t>
      </w:r>
      <w:r w:rsidR="0022302F">
        <w:rPr>
          <w:rFonts w:ascii="Times New Roman" w:hAnsi="Times New Roman" w:cs="Times New Roman"/>
          <w:sz w:val="28"/>
          <w:szCs w:val="28"/>
        </w:rPr>
        <w:t xml:space="preserve">– на </w:t>
      </w:r>
      <w:r>
        <w:rPr>
          <w:rFonts w:ascii="Times New Roman" w:hAnsi="Times New Roman" w:cs="Times New Roman"/>
          <w:sz w:val="28"/>
          <w:szCs w:val="28"/>
        </w:rPr>
        <w:t xml:space="preserve"> сумм</w:t>
      </w:r>
      <w:r w:rsidR="002230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58,0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746063" w:rsidRDefault="00746063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частичную компенсацию стоимости питания отдельным категориям обучающихся (за исключением </w:t>
      </w:r>
      <w:r w:rsidR="00420277">
        <w:rPr>
          <w:rFonts w:ascii="Times New Roman" w:hAnsi="Times New Roman" w:cs="Times New Roman"/>
          <w:sz w:val="28"/>
          <w:szCs w:val="28"/>
        </w:rPr>
        <w:t>начального звена) – на сумму 6291,0 тыс</w:t>
      </w:r>
      <w:proofErr w:type="gramStart"/>
      <w:r w:rsidR="004202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20277">
        <w:rPr>
          <w:rFonts w:ascii="Times New Roman" w:hAnsi="Times New Roman" w:cs="Times New Roman"/>
          <w:sz w:val="28"/>
          <w:szCs w:val="28"/>
        </w:rPr>
        <w:t>уб.;</w:t>
      </w:r>
    </w:p>
    <w:p w:rsidR="00420277" w:rsidRDefault="0042027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финансовое обеспечение государственных гарантий на общедоступное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бесплатное дошкольное образование (детские сады) – на сумму 2890,0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420277" w:rsidRDefault="0042027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финансирование военно-учетных столов –</w:t>
      </w:r>
      <w:r w:rsidR="00974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сумму 4,0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420277" w:rsidRDefault="0042027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уменьшены субвенции:</w:t>
      </w:r>
    </w:p>
    <w:p w:rsidR="00420277" w:rsidRDefault="0042027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оформление</w:t>
      </w:r>
      <w:r w:rsidR="00974599">
        <w:rPr>
          <w:rFonts w:ascii="Times New Roman" w:hAnsi="Times New Roman" w:cs="Times New Roman"/>
          <w:sz w:val="28"/>
          <w:szCs w:val="28"/>
        </w:rPr>
        <w:t xml:space="preserve"> в собственность Московской области, обустройство и содержание сибиреязвенных скотомогильников – на сумму 1470,0 тыс</w:t>
      </w:r>
      <w:proofErr w:type="gramStart"/>
      <w:r w:rsidR="0097459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74599">
        <w:rPr>
          <w:rFonts w:ascii="Times New Roman" w:hAnsi="Times New Roman" w:cs="Times New Roman"/>
          <w:sz w:val="28"/>
          <w:szCs w:val="28"/>
        </w:rPr>
        <w:t>уб.;</w:t>
      </w:r>
    </w:p>
    <w:p w:rsidR="00974599" w:rsidRDefault="0097459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финансовое обеспечение государственных гарантий на общедоступное и бесплатное обще</w:t>
      </w:r>
      <w:r w:rsidR="0022302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2302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(школы) – на сумму 78478,0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4599" w:rsidRDefault="0097459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выплаты компенсации родительской платы за присмотр и уход за детьми в детских садах </w:t>
      </w:r>
      <w:r w:rsidR="002230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сумму 2570,0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BD1FF2">
        <w:rPr>
          <w:rFonts w:ascii="Times New Roman" w:hAnsi="Times New Roman" w:cs="Times New Roman"/>
          <w:sz w:val="28"/>
          <w:szCs w:val="28"/>
        </w:rPr>
        <w:t>;</w:t>
      </w:r>
    </w:p>
    <w:p w:rsidR="00EC0330" w:rsidRDefault="00EC0330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компенсацию стоимости питания обучающихся в общеобразовательных организациях</w:t>
      </w:r>
      <w:r w:rsidR="0022302F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на сумму 8649,0;</w:t>
      </w:r>
      <w:proofErr w:type="gramEnd"/>
    </w:p>
    <w:p w:rsidR="00BD1FF2" w:rsidRDefault="00BD1FF2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увеличена субсидия:</w:t>
      </w:r>
    </w:p>
    <w:p w:rsidR="00977149" w:rsidRDefault="00BD1FF2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строительство котельной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еверный ( 54081,66 тыс.руб.) и дренажной системы у домов ул.Приозерная в п.Запрудн</w:t>
      </w:r>
      <w:r w:rsidR="0022302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(3928,0 тыс.руб.)</w:t>
      </w:r>
      <w:r w:rsidR="0022302F">
        <w:rPr>
          <w:rFonts w:ascii="Times New Roman" w:hAnsi="Times New Roman" w:cs="Times New Roman"/>
          <w:sz w:val="28"/>
          <w:szCs w:val="28"/>
        </w:rPr>
        <w:t xml:space="preserve"> - </w:t>
      </w:r>
      <w:r w:rsidR="00977149">
        <w:rPr>
          <w:rFonts w:ascii="Times New Roman" w:hAnsi="Times New Roman" w:cs="Times New Roman"/>
          <w:sz w:val="28"/>
          <w:szCs w:val="28"/>
        </w:rPr>
        <w:t xml:space="preserve"> на общую сумму 58009,66 тыс.руб.;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ремонт дворовых территорий – на сумму 10092,33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дополнительные услуги МФЦ </w:t>
      </w:r>
      <w:r w:rsidR="0022302F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на сумму 249,0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обустройство </w:t>
      </w:r>
      <w:r w:rsidR="00E95D1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установку детских игровых площадок</w:t>
      </w:r>
      <w:r w:rsidR="0022302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на сумму 6500,0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 горячего питания учащихся начальных классов – на сумму 8807,0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уменьшена субсидия: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мероприятия по переселению граждан из аварийного жилого фонда – на сумму 3527,34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устройство и капитальный ремонт электросетевого хозяйства, систем наружного освещения (проект «Светлый город») – на сумму 194158,97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благоустройство существующих парков культуры и отдыха – на сумму 10000,0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977149" w:rsidRDefault="00977149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ремонт подъездов многоквартирных домов </w:t>
      </w:r>
      <w:r w:rsidR="002230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сумму 595,77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DD557C">
        <w:rPr>
          <w:rFonts w:ascii="Times New Roman" w:hAnsi="Times New Roman" w:cs="Times New Roman"/>
          <w:sz w:val="28"/>
          <w:szCs w:val="28"/>
        </w:rPr>
        <w:t>;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разработку ПДС на рекультивацию полигона ТКО – на сумму 4735,18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капитальный ремонт автомобильных работ к СНТ – на сумму 4467,0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капитальный ремонт автомобильных дорог общего пользования </w:t>
      </w:r>
      <w:r w:rsidR="002230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сумму 11399,0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оснащение мультимедийными проекторами и экранами к ним общеобразовательных школ - на сумму 27634,0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Увеличены иные межбюджетные трансферты: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программу «Активное долголетие» -</w:t>
      </w:r>
      <w:r w:rsidR="00E95D1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 сумму 1036,7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поддержку учреждений культуры – на сумму 150,0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Указанные изменения вносятся в текстовые статьи решения о бюджете и в ведомственную структуру расходов бюджета.</w:t>
      </w:r>
    </w:p>
    <w:p w:rsidR="00DD557C" w:rsidRDefault="00DD557C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ухудшением экономической ситуации, связанной с коронавирусной пандемией, снизилось поступление доходов в бюджет округа. В связи с этим предлагается уменьшить доходы бюджета на 2020 год в общей сумме на 82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в том числе  уменьшить:</w:t>
      </w:r>
    </w:p>
    <w:p w:rsidR="00DD557C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НДФЛ – на 43,</w:t>
      </w:r>
      <w:r w:rsidR="00603B9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E95D13">
        <w:rPr>
          <w:rFonts w:ascii="Times New Roman" w:hAnsi="Times New Roman" w:cs="Times New Roman"/>
          <w:sz w:val="28"/>
          <w:szCs w:val="28"/>
        </w:rPr>
        <w:t>:</w:t>
      </w:r>
    </w:p>
    <w:p w:rsidR="00291EC4" w:rsidRDefault="0022302F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налог, </w:t>
      </w:r>
      <w:r w:rsidR="00291EC4">
        <w:rPr>
          <w:rFonts w:ascii="Times New Roman" w:hAnsi="Times New Roman" w:cs="Times New Roman"/>
          <w:sz w:val="28"/>
          <w:szCs w:val="28"/>
        </w:rPr>
        <w:t>взимаемый в связи с применением упрощенной системы – на 5,7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1EC4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291E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91EC4">
        <w:rPr>
          <w:rFonts w:ascii="Times New Roman" w:hAnsi="Times New Roman" w:cs="Times New Roman"/>
          <w:sz w:val="28"/>
          <w:szCs w:val="28"/>
        </w:rPr>
        <w:t>уб.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налог на вмененный доход – на 3,8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</w:t>
      </w:r>
      <w:proofErr w:type="gramStart"/>
      <w:r>
        <w:rPr>
          <w:rFonts w:ascii="Times New Roman" w:hAnsi="Times New Roman" w:cs="Times New Roman"/>
          <w:sz w:val="28"/>
          <w:szCs w:val="28"/>
        </w:rPr>
        <w:t>г-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10,0 млн.руб.: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аренды земельных участков – на 3,7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сдачи в аренду муниципального имущества – на 3,4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продажи муниципального имущества – </w:t>
      </w:r>
      <w:r w:rsidR="00E95D1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12,4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также уменьшить расходы бюджета округа на 82,0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в том числе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благоустройство парков культуры и отдых</w:t>
      </w:r>
      <w:r w:rsidR="00E95D1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на сумму 8000,0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устройство и капитальный ремонт электросетевого хозяйства (проект «Светлый город») – на сумму 25000,0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переселение граждан из аварийного жилого фонда – на сумму 10000,0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содержание и капитальный ремонт автомобильных дорог общего пользования </w:t>
      </w:r>
      <w:r w:rsidR="002230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сумму 12000,0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обустройство и установку детских игровых площадок – на сумму 1000,0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291EC4" w:rsidRDefault="00291EC4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мероприятия </w:t>
      </w:r>
      <w:r w:rsidR="00DA11A8">
        <w:rPr>
          <w:rFonts w:ascii="Times New Roman" w:hAnsi="Times New Roman" w:cs="Times New Roman"/>
          <w:sz w:val="28"/>
          <w:szCs w:val="28"/>
        </w:rPr>
        <w:t>муниципальной программы «Безопасность и обеспечение безопасности жизнедеятельности населения» - на сумму 1000,0 тыс</w:t>
      </w:r>
      <w:proofErr w:type="gramStart"/>
      <w:r w:rsidR="00DA11A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A11A8">
        <w:rPr>
          <w:rFonts w:ascii="Times New Roman" w:hAnsi="Times New Roman" w:cs="Times New Roman"/>
          <w:sz w:val="28"/>
          <w:szCs w:val="28"/>
        </w:rPr>
        <w:t>уб.;</w:t>
      </w:r>
    </w:p>
    <w:p w:rsidR="00DA11A8" w:rsidRDefault="00DA11A8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муниципальной</w:t>
      </w:r>
      <w:r w:rsidR="00E95D13">
        <w:rPr>
          <w:rFonts w:ascii="Times New Roman" w:hAnsi="Times New Roman" w:cs="Times New Roman"/>
          <w:sz w:val="28"/>
          <w:szCs w:val="28"/>
        </w:rPr>
        <w:t xml:space="preserve"> программы «Развитие инженерной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и энергоэффективности»</w:t>
      </w:r>
      <w:r w:rsidR="00F709B5">
        <w:rPr>
          <w:rFonts w:ascii="Times New Roman" w:hAnsi="Times New Roman" w:cs="Times New Roman"/>
          <w:sz w:val="28"/>
          <w:szCs w:val="28"/>
        </w:rPr>
        <w:t>- на сумму 1500,0 тыс</w:t>
      </w:r>
      <w:proofErr w:type="gramStart"/>
      <w:r w:rsidR="00F709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709B5">
        <w:rPr>
          <w:rFonts w:ascii="Times New Roman" w:hAnsi="Times New Roman" w:cs="Times New Roman"/>
          <w:sz w:val="28"/>
          <w:szCs w:val="28"/>
        </w:rPr>
        <w:t>уб.;</w:t>
      </w:r>
    </w:p>
    <w:p w:rsidR="00F709B5" w:rsidRDefault="00F709B5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капитальный ремонт общего имущества многоквартирных домов – на сумму 4800,0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F709B5" w:rsidRDefault="00F709B5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муниципальной программы «Жилище»- на сумму 700,0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F709B5" w:rsidRDefault="00F709B5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мероприятия муниципальной программы «Развитие сельского хозяйства» </w:t>
      </w:r>
      <w:r w:rsidR="002230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сумму 4000,0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F709B5" w:rsidRDefault="00F709B5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оснащение мультимедийными проекторами и экранами к ним организаций общего образования</w:t>
      </w:r>
      <w:r w:rsidR="0022302F">
        <w:rPr>
          <w:rFonts w:ascii="Times New Roman" w:hAnsi="Times New Roman" w:cs="Times New Roman"/>
          <w:sz w:val="28"/>
          <w:szCs w:val="28"/>
        </w:rPr>
        <w:t xml:space="preserve"> (школы)</w:t>
      </w:r>
      <w:r>
        <w:rPr>
          <w:rFonts w:ascii="Times New Roman" w:hAnsi="Times New Roman" w:cs="Times New Roman"/>
          <w:sz w:val="28"/>
          <w:szCs w:val="28"/>
        </w:rPr>
        <w:t xml:space="preserve"> – на сумму 4093,0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F709B5" w:rsidRDefault="00F709B5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содержание и благоустройство муниципальных кладбищ – на сумму 4000,0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F709B5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муниципальной программы «Образование» - на сумму 2207,0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муниципальной программы «Культура» - на сумму 1500,0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муниципальной программы «Спорт»</w:t>
      </w:r>
      <w:r w:rsidR="00223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на сумму 1000,0 тыс. руб.;</w:t>
      </w:r>
    </w:p>
    <w:p w:rsidR="00650827" w:rsidRDefault="00650827" w:rsidP="006508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муниципальной программы «Формирование комфортной городской среды»- на сумму 1200,0 тыс.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50827" w:rsidRDefault="00650827" w:rsidP="006508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также перераспределить средства </w:t>
      </w:r>
    </w:p>
    <w:p w:rsidR="00650827" w:rsidRDefault="00650827" w:rsidP="006508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администрации на общую сумму</w:t>
      </w:r>
      <w:r w:rsidR="00EC0330">
        <w:rPr>
          <w:rFonts w:ascii="Times New Roman" w:hAnsi="Times New Roman" w:cs="Times New Roman"/>
          <w:sz w:val="28"/>
          <w:szCs w:val="28"/>
        </w:rPr>
        <w:t xml:space="preserve"> 186907,4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650827" w:rsidRDefault="00650827" w:rsidP="006508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Управления образования на общую сумму</w:t>
      </w:r>
      <w:r w:rsidR="00EC0330">
        <w:rPr>
          <w:rFonts w:ascii="Times New Roman" w:hAnsi="Times New Roman" w:cs="Times New Roman"/>
          <w:sz w:val="28"/>
          <w:szCs w:val="28"/>
        </w:rPr>
        <w:t xml:space="preserve"> 69332,2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650827" w:rsidRDefault="00650827" w:rsidP="006508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росписи Комитета по культуре на общую сумму </w:t>
      </w:r>
      <w:r w:rsidR="00EC0330">
        <w:rPr>
          <w:rFonts w:ascii="Times New Roman" w:hAnsi="Times New Roman" w:cs="Times New Roman"/>
          <w:sz w:val="28"/>
          <w:szCs w:val="28"/>
        </w:rPr>
        <w:t xml:space="preserve">21670,0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650827" w:rsidRDefault="00650827" w:rsidP="006508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росписи КУИ на общую сумму </w:t>
      </w:r>
      <w:r w:rsidR="00EC0330">
        <w:rPr>
          <w:rFonts w:ascii="Times New Roman" w:hAnsi="Times New Roman" w:cs="Times New Roman"/>
          <w:sz w:val="28"/>
          <w:szCs w:val="28"/>
        </w:rPr>
        <w:t xml:space="preserve">4958,2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827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557C" w:rsidRPr="00746063" w:rsidRDefault="00650827" w:rsidP="007460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А.П.Плюта</w:t>
      </w:r>
    </w:p>
    <w:sectPr w:rsidR="00DD557C" w:rsidRPr="00746063" w:rsidSect="00044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6063"/>
    <w:rsid w:val="0004450B"/>
    <w:rsid w:val="000C1D27"/>
    <w:rsid w:val="0014684C"/>
    <w:rsid w:val="001D5CE1"/>
    <w:rsid w:val="002010F4"/>
    <w:rsid w:val="0022302F"/>
    <w:rsid w:val="002864B7"/>
    <w:rsid w:val="00291EC4"/>
    <w:rsid w:val="00296E82"/>
    <w:rsid w:val="00324C4C"/>
    <w:rsid w:val="00420277"/>
    <w:rsid w:val="005D5F39"/>
    <w:rsid w:val="005E5908"/>
    <w:rsid w:val="00603B96"/>
    <w:rsid w:val="00650827"/>
    <w:rsid w:val="006C5F3E"/>
    <w:rsid w:val="007015D5"/>
    <w:rsid w:val="00746063"/>
    <w:rsid w:val="00746F98"/>
    <w:rsid w:val="009521D5"/>
    <w:rsid w:val="00974599"/>
    <w:rsid w:val="00977149"/>
    <w:rsid w:val="0099420E"/>
    <w:rsid w:val="00B832EA"/>
    <w:rsid w:val="00BD1FF2"/>
    <w:rsid w:val="00C87264"/>
    <w:rsid w:val="00CB5407"/>
    <w:rsid w:val="00D36ABF"/>
    <w:rsid w:val="00DA11A8"/>
    <w:rsid w:val="00DD557C"/>
    <w:rsid w:val="00E50BBD"/>
    <w:rsid w:val="00E529AB"/>
    <w:rsid w:val="00E865CA"/>
    <w:rsid w:val="00E95D13"/>
    <w:rsid w:val="00EC0330"/>
    <w:rsid w:val="00EC5FBA"/>
    <w:rsid w:val="00F7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2020-06-16T08:46:00Z</cp:lastPrinted>
  <dcterms:created xsi:type="dcterms:W3CDTF">2020-06-16T08:46:00Z</dcterms:created>
  <dcterms:modified xsi:type="dcterms:W3CDTF">2020-06-18T08:24:00Z</dcterms:modified>
</cp:coreProperties>
</file>